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95B14" w14:textId="2D68944C" w:rsidR="00A34FE5" w:rsidRPr="00132F3E" w:rsidRDefault="0029405D" w:rsidP="00132F3E">
      <w:pPr>
        <w:rPr>
          <w:rFonts w:asciiTheme="minorHAnsi" w:hAnsiTheme="minorHAnsi" w:cstheme="minorHAnsi"/>
          <w:b/>
          <w:bCs/>
          <w:sz w:val="24"/>
          <w:szCs w:val="24"/>
        </w:rPr>
      </w:pPr>
      <w:bookmarkStart w:id="0" w:name="_GoBack"/>
      <w:bookmarkEnd w:id="0"/>
      <w:r w:rsidRPr="00132F3E">
        <w:rPr>
          <w:rFonts w:asciiTheme="minorHAnsi" w:hAnsiTheme="minorHAnsi" w:cstheme="minorHAnsi"/>
          <w:b/>
          <w:bCs/>
          <w:sz w:val="24"/>
          <w:szCs w:val="24"/>
        </w:rPr>
        <w:t>Yeni dairenize hoş geldiniz!</w:t>
      </w:r>
    </w:p>
    <w:p w14:paraId="7CFF265D" w14:textId="77777777" w:rsidR="00132F3E" w:rsidRPr="00132F3E" w:rsidRDefault="00132F3E" w:rsidP="00132F3E">
      <w:pPr>
        <w:rPr>
          <w:rFonts w:asciiTheme="minorHAnsi" w:hAnsiTheme="minorHAnsi" w:cstheme="minorHAnsi"/>
          <w:sz w:val="24"/>
          <w:szCs w:val="24"/>
        </w:rPr>
      </w:pPr>
    </w:p>
    <w:p w14:paraId="3BE7CE41"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Bizde ikamet ettiğiniz için mutluyuz ve hem sizin hem de ailenizin yeni muhitinize hızla alışacağınızı umuyoruz! Yeni evinizde rahat etmenizi ve komşularınız ile olan ilişkinizin hoş ve saygılı olmasını dileriz. Bu kılavuzda, ev sahibiniz olarak, sizin yeni muhitinize gelişinizi daha da kolaylaştıracak bilgileri bir araya getirdik.</w:t>
      </w:r>
    </w:p>
    <w:p w14:paraId="25BF5DBD" w14:textId="6D3EC564" w:rsidR="00A34FE5" w:rsidRPr="00132F3E" w:rsidRDefault="00A34FE5" w:rsidP="00132F3E">
      <w:pPr>
        <w:rPr>
          <w:rFonts w:asciiTheme="minorHAnsi" w:hAnsiTheme="minorHAnsi" w:cstheme="minorHAnsi"/>
          <w:sz w:val="24"/>
          <w:szCs w:val="24"/>
        </w:rPr>
      </w:pPr>
    </w:p>
    <w:p w14:paraId="397BE8FD" w14:textId="77777777" w:rsidR="00A34FE5" w:rsidRPr="00132F3E" w:rsidRDefault="00A2165D" w:rsidP="00132F3E">
      <w:pPr>
        <w:rPr>
          <w:rFonts w:asciiTheme="minorHAnsi" w:hAnsiTheme="minorHAnsi" w:cstheme="minorHAnsi"/>
          <w:b/>
          <w:bCs/>
          <w:sz w:val="24"/>
          <w:szCs w:val="24"/>
        </w:rPr>
      </w:pPr>
      <w:r w:rsidRPr="00132F3E">
        <w:rPr>
          <w:rFonts w:asciiTheme="minorHAnsi" w:hAnsiTheme="minorHAnsi" w:cstheme="minorHAnsi"/>
          <w:b/>
          <w:bCs/>
          <w:sz w:val="24"/>
          <w:szCs w:val="24"/>
        </w:rPr>
        <w:t>Kira Sözleşmesi</w:t>
      </w:r>
    </w:p>
    <w:p w14:paraId="61A5F6C4"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Kira sözleşmesi sizinle bizim aramızdaki, örnek olarak kiranın miktarı ve işletme giderlerinin ödenmesi (örn. ısıtma ve su) gibi tüm önemli konuları düzenler. Lütfen bunu özenle saklayın!</w:t>
      </w:r>
    </w:p>
    <w:p w14:paraId="7F1CB53C" w14:textId="77777777" w:rsidR="00A34FE5" w:rsidRPr="00132F3E" w:rsidRDefault="00A34FE5" w:rsidP="00132F3E">
      <w:pPr>
        <w:rPr>
          <w:rFonts w:asciiTheme="minorHAnsi" w:hAnsiTheme="minorHAnsi" w:cstheme="minorHAnsi"/>
          <w:sz w:val="24"/>
          <w:szCs w:val="24"/>
        </w:rPr>
      </w:pPr>
    </w:p>
    <w:p w14:paraId="0B61BD94" w14:textId="77777777" w:rsidR="00A34FE5" w:rsidRPr="00132F3E" w:rsidRDefault="00A2165D" w:rsidP="00132F3E">
      <w:pPr>
        <w:rPr>
          <w:rFonts w:asciiTheme="minorHAnsi" w:hAnsiTheme="minorHAnsi" w:cstheme="minorHAnsi"/>
          <w:b/>
          <w:bCs/>
          <w:sz w:val="24"/>
          <w:szCs w:val="24"/>
        </w:rPr>
      </w:pPr>
      <w:r w:rsidRPr="00132F3E">
        <w:rPr>
          <w:rFonts w:asciiTheme="minorHAnsi" w:hAnsiTheme="minorHAnsi" w:cstheme="minorHAnsi"/>
          <w:b/>
          <w:bCs/>
          <w:sz w:val="24"/>
          <w:szCs w:val="24"/>
        </w:rPr>
        <w:t>Bina Kuralları</w:t>
      </w:r>
    </w:p>
    <w:p w14:paraId="3FB29721"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Bina kurallarında, yeni komşularınız ile iyi bir ortak yaşam için en önemli kurallar, örn. evde ne zaman sessiz olunması gerektiği veya iyi bir ortak yaşam için önemli olan diğer konular yer alır.</w:t>
      </w:r>
    </w:p>
    <w:p w14:paraId="1AA402C0" w14:textId="77777777" w:rsidR="00A34FE5" w:rsidRPr="00132F3E" w:rsidRDefault="00A34FE5" w:rsidP="00132F3E">
      <w:pPr>
        <w:rPr>
          <w:rFonts w:asciiTheme="minorHAnsi" w:hAnsiTheme="minorHAnsi" w:cstheme="minorHAnsi"/>
          <w:sz w:val="24"/>
          <w:szCs w:val="24"/>
        </w:rPr>
      </w:pPr>
    </w:p>
    <w:p w14:paraId="210A41B0" w14:textId="77777777" w:rsidR="00A34FE5" w:rsidRPr="00132F3E" w:rsidRDefault="00A2165D" w:rsidP="00132F3E">
      <w:pPr>
        <w:rPr>
          <w:rFonts w:asciiTheme="minorHAnsi" w:hAnsiTheme="minorHAnsi" w:cstheme="minorHAnsi"/>
          <w:b/>
          <w:bCs/>
          <w:sz w:val="24"/>
          <w:szCs w:val="24"/>
        </w:rPr>
      </w:pPr>
      <w:r w:rsidRPr="00132F3E">
        <w:rPr>
          <w:rFonts w:asciiTheme="minorHAnsi" w:hAnsiTheme="minorHAnsi" w:cstheme="minorHAnsi"/>
          <w:b/>
          <w:bCs/>
          <w:sz w:val="24"/>
          <w:szCs w:val="24"/>
        </w:rPr>
        <w:t>Isıtma</w:t>
      </w:r>
    </w:p>
    <w:p w14:paraId="2186D0C9"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Soğuk olduğunda dairenizdeki radyatörler sayesinde ısınma sağlayabilirsiniz. Radyatörleri termostatlar üzerinden ayarlayabilirsiniz. Lütfen bu durumda, tüketilen enerjiyi kiranıza ek olarak ödemek zorunda olduğunuzu göz önünde bulundurun (işletme giderleri).</w:t>
      </w:r>
    </w:p>
    <w:p w14:paraId="60BC02DD" w14:textId="77777777" w:rsidR="00A34FE5" w:rsidRPr="00132F3E" w:rsidRDefault="00A34FE5" w:rsidP="00132F3E">
      <w:pPr>
        <w:rPr>
          <w:rFonts w:asciiTheme="minorHAnsi" w:hAnsiTheme="minorHAnsi" w:cstheme="minorHAnsi"/>
          <w:sz w:val="24"/>
          <w:szCs w:val="24"/>
        </w:rPr>
      </w:pPr>
    </w:p>
    <w:p w14:paraId="27C6D544" w14:textId="77777777" w:rsidR="00A34FE5" w:rsidRPr="00132F3E" w:rsidRDefault="00A2165D" w:rsidP="00132F3E">
      <w:pPr>
        <w:rPr>
          <w:rFonts w:asciiTheme="minorHAnsi" w:hAnsiTheme="minorHAnsi" w:cstheme="minorHAnsi"/>
          <w:b/>
          <w:bCs/>
          <w:sz w:val="24"/>
          <w:szCs w:val="24"/>
        </w:rPr>
      </w:pPr>
      <w:r w:rsidRPr="00132F3E">
        <w:rPr>
          <w:rFonts w:asciiTheme="minorHAnsi" w:hAnsiTheme="minorHAnsi" w:cstheme="minorHAnsi"/>
          <w:b/>
          <w:bCs/>
          <w:sz w:val="24"/>
          <w:szCs w:val="24"/>
        </w:rPr>
        <w:t>Havalandırma</w:t>
      </w:r>
    </w:p>
    <w:p w14:paraId="11F06AA5"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Yemek yapmak, çamaşır yıkamak, duş almak veya banyo yapmak, dairede nemli hava oluşmasına yol açar. Küf oluşmaması için düzenli olarak havalandırma yapmanız gerekmektedir. Pencereleri günde en az üç veya dört kez 5-10 dakika boyunca açık tutmanızı rica ederiz. Lütfen aynı anda hem ısıtma ve hem de havalandırma yapmayın. Pencereleri açmadan önce kaloriferleri SIFIR (0) konumuna getirin. Pencereler kapandıktan sonra radyatörleri tekrar açabilirsiniz.</w:t>
      </w:r>
    </w:p>
    <w:p w14:paraId="4F3806B8" w14:textId="77777777" w:rsidR="00A34FE5" w:rsidRPr="00132F3E" w:rsidRDefault="00A34FE5" w:rsidP="00132F3E">
      <w:pPr>
        <w:rPr>
          <w:rFonts w:asciiTheme="minorHAnsi" w:hAnsiTheme="minorHAnsi" w:cstheme="minorHAnsi"/>
          <w:sz w:val="24"/>
          <w:szCs w:val="24"/>
        </w:rPr>
      </w:pPr>
    </w:p>
    <w:p w14:paraId="3366A553" w14:textId="77777777" w:rsidR="00A34FE5" w:rsidRPr="00132F3E" w:rsidRDefault="00A2165D" w:rsidP="00132F3E">
      <w:pPr>
        <w:rPr>
          <w:rFonts w:asciiTheme="minorHAnsi" w:hAnsiTheme="minorHAnsi" w:cstheme="minorHAnsi"/>
          <w:b/>
          <w:bCs/>
          <w:sz w:val="24"/>
          <w:szCs w:val="24"/>
        </w:rPr>
      </w:pPr>
      <w:r w:rsidRPr="00132F3E">
        <w:rPr>
          <w:rFonts w:asciiTheme="minorHAnsi" w:hAnsiTheme="minorHAnsi" w:cstheme="minorHAnsi"/>
          <w:b/>
          <w:bCs/>
          <w:sz w:val="24"/>
          <w:szCs w:val="24"/>
        </w:rPr>
        <w:t>Çamaşır yıkama ve kurutma</w:t>
      </w:r>
    </w:p>
    <w:p w14:paraId="03E12AE3"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Lütfen çamaşırlarınızın yıkanması ve kurutulması sırasında dairede küf ya da yerlerde veya duvarlarda su hasarı oluşmamasına dikkat</w:t>
      </w:r>
    </w:p>
    <w:p w14:paraId="7036EFBF"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edin. Kira sözleşmenizde veya bina kurallarında, çamaşırlarınızı nerede kurutabileceğiniz hakkında bilgilendirmeler bulabilirsiniz.</w:t>
      </w:r>
    </w:p>
    <w:p w14:paraId="21EC771E" w14:textId="77777777" w:rsidR="00A34FE5" w:rsidRPr="00132F3E" w:rsidRDefault="00A34FE5" w:rsidP="00132F3E">
      <w:pPr>
        <w:rPr>
          <w:rFonts w:asciiTheme="minorHAnsi" w:hAnsiTheme="minorHAnsi" w:cstheme="minorHAnsi"/>
          <w:sz w:val="24"/>
          <w:szCs w:val="24"/>
        </w:rPr>
      </w:pPr>
    </w:p>
    <w:p w14:paraId="07A2897A" w14:textId="0C949598" w:rsidR="00A34FE5" w:rsidRPr="00132F3E" w:rsidRDefault="00A2165D" w:rsidP="00132F3E">
      <w:pPr>
        <w:rPr>
          <w:rFonts w:asciiTheme="minorHAnsi" w:hAnsiTheme="minorHAnsi" w:cstheme="minorHAnsi"/>
          <w:b/>
          <w:bCs/>
          <w:sz w:val="24"/>
          <w:szCs w:val="24"/>
        </w:rPr>
      </w:pPr>
      <w:r w:rsidRPr="00132F3E">
        <w:rPr>
          <w:rFonts w:asciiTheme="minorHAnsi" w:hAnsiTheme="minorHAnsi" w:cstheme="minorHAnsi"/>
          <w:b/>
          <w:bCs/>
          <w:sz w:val="24"/>
          <w:szCs w:val="24"/>
        </w:rPr>
        <w:t>Banyolar</w:t>
      </w:r>
    </w:p>
    <w:p w14:paraId="0180BD0E" w14:textId="25924FDA" w:rsidR="00A34FE5"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Lütfen banyo yapmak ve duş almak için sadece duşu veya banyo küvetini kullanın. Lütfen klozete tuvalet kağıdı haricindeki nesneleri asla atmayın. Lütfen klozet üzerine asla çıkmayın.</w:t>
      </w:r>
    </w:p>
    <w:p w14:paraId="790E1783" w14:textId="0140B46D" w:rsidR="005C357C" w:rsidRDefault="005C357C">
      <w:pPr>
        <w:rPr>
          <w:rFonts w:asciiTheme="minorHAnsi" w:hAnsiTheme="minorHAnsi" w:cstheme="minorHAnsi"/>
          <w:sz w:val="24"/>
          <w:szCs w:val="24"/>
        </w:rPr>
      </w:pPr>
      <w:r>
        <w:rPr>
          <w:rFonts w:asciiTheme="minorHAnsi" w:hAnsiTheme="minorHAnsi" w:cstheme="minorHAnsi"/>
          <w:sz w:val="24"/>
          <w:szCs w:val="24"/>
        </w:rPr>
        <w:br w:type="page"/>
      </w:r>
    </w:p>
    <w:p w14:paraId="5CB5DA83" w14:textId="534663C6"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lastRenderedPageBreak/>
        <w:t>Şebeke suyu</w:t>
      </w:r>
    </w:p>
    <w:p w14:paraId="478CC0E9" w14:textId="1B83B9CF"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Şebeke suyu Almanya’da içme suyu kalitesindedir ve gönül rahatlığı ile yemek yapmak ve içmek için kullanılabilir.</w:t>
      </w:r>
    </w:p>
    <w:p w14:paraId="69E879D0" w14:textId="77777777" w:rsidR="00A34FE5" w:rsidRPr="00132F3E" w:rsidRDefault="00A34FE5" w:rsidP="00132F3E">
      <w:pPr>
        <w:rPr>
          <w:rFonts w:asciiTheme="minorHAnsi" w:hAnsiTheme="minorHAnsi" w:cstheme="minorHAnsi"/>
          <w:sz w:val="24"/>
          <w:szCs w:val="24"/>
        </w:rPr>
      </w:pPr>
    </w:p>
    <w:p w14:paraId="1696038C" w14:textId="1C9099A0"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Su</w:t>
      </w:r>
    </w:p>
    <w:p w14:paraId="7B234EF2" w14:textId="77777777" w:rsidR="005C357C" w:rsidRDefault="00A2165D" w:rsidP="005C357C">
      <w:pPr>
        <w:rPr>
          <w:rFonts w:asciiTheme="minorHAnsi" w:hAnsiTheme="minorHAnsi" w:cstheme="minorHAnsi"/>
          <w:sz w:val="24"/>
          <w:szCs w:val="24"/>
        </w:rPr>
      </w:pPr>
      <w:r w:rsidRPr="00132F3E">
        <w:rPr>
          <w:rFonts w:asciiTheme="minorHAnsi" w:hAnsiTheme="minorHAnsi" w:cstheme="minorHAnsi"/>
          <w:sz w:val="24"/>
          <w:szCs w:val="24"/>
        </w:rPr>
        <w:t>Banyoda veya dairenin diğer odalarında büyük miktarlarda suyun yere dökülmemesine lütfen dikkat edin. Bu durumda binada ciddi hasarlar oluşabilir. Ayrıca daima, kullandığınız suyu kiranıza ek olarak ödemek zorunda olduğunuzu lütfen unutmayın.</w:t>
      </w:r>
    </w:p>
    <w:p w14:paraId="7503BF95" w14:textId="149882F7" w:rsidR="005C357C" w:rsidRDefault="005C357C" w:rsidP="005C357C">
      <w:pPr>
        <w:rPr>
          <w:rFonts w:asciiTheme="minorHAnsi" w:hAnsiTheme="minorHAnsi" w:cstheme="minorHAnsi"/>
          <w:b/>
          <w:bCs/>
          <w:sz w:val="24"/>
          <w:szCs w:val="24"/>
        </w:rPr>
      </w:pPr>
    </w:p>
    <w:p w14:paraId="398BD0CE" w14:textId="68F0B2AF"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Yemek yapma</w:t>
      </w:r>
    </w:p>
    <w:p w14:paraId="43D64CF2" w14:textId="5BB270FB"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Yemek yapmak için lütfen mutfağınızdaki ocak ve fırını kullanın. Lütfen bunun için gıda maddelerini asla ocağın üstüne veya fırına doğrudan koymayın, bunun yerine daima bunun için uygun bir kap kullanın.</w:t>
      </w:r>
    </w:p>
    <w:p w14:paraId="747BE979" w14:textId="77777777" w:rsidR="00A34FE5" w:rsidRPr="00132F3E" w:rsidRDefault="00A34FE5" w:rsidP="00132F3E">
      <w:pPr>
        <w:rPr>
          <w:rFonts w:asciiTheme="minorHAnsi" w:hAnsiTheme="minorHAnsi" w:cstheme="minorHAnsi"/>
          <w:sz w:val="24"/>
          <w:szCs w:val="24"/>
        </w:rPr>
      </w:pPr>
    </w:p>
    <w:p w14:paraId="50B8AA89" w14:textId="43CDB5FA"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Dairenin kullanımı</w:t>
      </w:r>
    </w:p>
    <w:p w14:paraId="5773330B"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Lütfen dairede kendi başınıza asla tadilat yapmayın. Bu özellikle tüm elektrik ve su ileten şebekeler için geçerlidir. Mutlaka bizimle konuşun ve eğer bir değişiklik yapmak istiyorsanız bizim yazılı onayımızı alın.</w:t>
      </w:r>
    </w:p>
    <w:p w14:paraId="5A92E3D5" w14:textId="77777777" w:rsidR="00A34FE5" w:rsidRPr="00132F3E" w:rsidRDefault="00A34FE5" w:rsidP="00132F3E">
      <w:pPr>
        <w:rPr>
          <w:rFonts w:asciiTheme="minorHAnsi" w:hAnsiTheme="minorHAnsi" w:cstheme="minorHAnsi"/>
          <w:sz w:val="24"/>
          <w:szCs w:val="24"/>
        </w:rPr>
      </w:pPr>
    </w:p>
    <w:p w14:paraId="503B577E" w14:textId="41325AAF"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Güvenlik</w:t>
      </w:r>
    </w:p>
    <w:p w14:paraId="0F9852F2"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Dairede, balkonda veya açık alanlarda açık ateş yakılması yasaktır.</w:t>
      </w:r>
    </w:p>
    <w:p w14:paraId="210B3281" w14:textId="77777777" w:rsidR="00A34FE5" w:rsidRPr="00132F3E" w:rsidRDefault="00A34FE5" w:rsidP="00132F3E">
      <w:pPr>
        <w:rPr>
          <w:rFonts w:asciiTheme="minorHAnsi" w:hAnsiTheme="minorHAnsi" w:cstheme="minorHAnsi"/>
          <w:sz w:val="24"/>
          <w:szCs w:val="24"/>
        </w:rPr>
      </w:pPr>
    </w:p>
    <w:p w14:paraId="459D3ABB" w14:textId="45B46467"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Bina güvenliği</w:t>
      </w:r>
    </w:p>
    <w:p w14:paraId="3BE2F6CB" w14:textId="67A5261F"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Yabancı kişilerin binaya girmemesi için bina ve bodrum kapılarının daima kapalı tutulması gerekmektedir.</w:t>
      </w:r>
    </w:p>
    <w:p w14:paraId="04AB4603" w14:textId="77777777" w:rsidR="00A34FE5" w:rsidRPr="00132F3E" w:rsidRDefault="00A34FE5" w:rsidP="00132F3E">
      <w:pPr>
        <w:rPr>
          <w:rFonts w:asciiTheme="minorHAnsi" w:hAnsiTheme="minorHAnsi" w:cstheme="minorHAnsi"/>
          <w:sz w:val="24"/>
          <w:szCs w:val="24"/>
        </w:rPr>
      </w:pPr>
    </w:p>
    <w:p w14:paraId="39A9A20E" w14:textId="55127C2B"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Dairede veya binada hasarlar</w:t>
      </w:r>
    </w:p>
    <w:p w14:paraId="3BBAB912" w14:textId="2D41EC49"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Büyük bir hasar durumunda (örn. su borusu kırılması) onarımla ilgilenebilmemiz için lütfen bizi derhal bilgilendirin. Akşamları veya hafta sonlarında bunun için bina girişlerindeki ilan panosunda bulunan acil durum numaralarını lütfen arayın.</w:t>
      </w:r>
    </w:p>
    <w:p w14:paraId="03B9CEEF" w14:textId="77777777" w:rsidR="00A34FE5" w:rsidRPr="00132F3E" w:rsidRDefault="00A34FE5" w:rsidP="00132F3E">
      <w:pPr>
        <w:rPr>
          <w:rFonts w:asciiTheme="minorHAnsi" w:hAnsiTheme="minorHAnsi" w:cstheme="minorHAnsi"/>
          <w:sz w:val="24"/>
          <w:szCs w:val="24"/>
        </w:rPr>
      </w:pPr>
    </w:p>
    <w:p w14:paraId="0A445E80" w14:textId="1597B97D"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Düzen</w:t>
      </w:r>
    </w:p>
    <w:p w14:paraId="026D03F2" w14:textId="45B9B350" w:rsidR="00132F3E" w:rsidRDefault="00A2165D" w:rsidP="005C357C">
      <w:pPr>
        <w:rPr>
          <w:rFonts w:asciiTheme="minorHAnsi" w:hAnsiTheme="minorHAnsi" w:cstheme="minorHAnsi"/>
          <w:sz w:val="24"/>
          <w:szCs w:val="24"/>
        </w:rPr>
      </w:pPr>
      <w:r w:rsidRPr="00132F3E">
        <w:rPr>
          <w:rFonts w:asciiTheme="minorHAnsi" w:hAnsiTheme="minorHAnsi" w:cstheme="minorHAnsi"/>
          <w:sz w:val="24"/>
          <w:szCs w:val="24"/>
        </w:rPr>
        <w:t>Lütfen genel temizliğe dikkat edin. Merdiven boşluğunun dairenize dahil olmadığını ve eşya depolamak için kullanılamayacağını lütfen dikkate alın. Buranın kaçış yolu olarak boş tutulması önemlidir. Bu nedenle buraya mobilya, çocuk arabası veya ayakkabı gibi nesneleri bırakmayın.</w:t>
      </w:r>
    </w:p>
    <w:p w14:paraId="22D7A3F5" w14:textId="77777777" w:rsidR="005C357C" w:rsidRDefault="005C357C">
      <w:pPr>
        <w:rPr>
          <w:rFonts w:asciiTheme="minorHAnsi" w:hAnsiTheme="minorHAnsi" w:cstheme="minorHAnsi"/>
          <w:b/>
          <w:bCs/>
          <w:sz w:val="24"/>
          <w:szCs w:val="24"/>
        </w:rPr>
      </w:pPr>
      <w:r>
        <w:rPr>
          <w:rFonts w:asciiTheme="minorHAnsi" w:hAnsiTheme="minorHAnsi" w:cstheme="minorHAnsi"/>
          <w:b/>
          <w:bCs/>
          <w:sz w:val="24"/>
          <w:szCs w:val="24"/>
        </w:rPr>
        <w:br w:type="page"/>
      </w:r>
    </w:p>
    <w:p w14:paraId="3237B289" w14:textId="39E50AAF"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lastRenderedPageBreak/>
        <w:t>Çöpler nereye atılacak?</w:t>
      </w:r>
    </w:p>
    <w:p w14:paraId="1DC8FF19" w14:textId="47A1D6BD"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Çöpler dairenizin dışındaki alanlara, balkon veya tuvaletlere, lavabolara veya mutfak lavabolarına asla atılamaz. Almanya’da çöpler çevresel nedenler ile ayrıştırılmaktadır, bu nedenle çöp bertarafı için lütfen konut komplekslerinizde bulunan, bunun için öngörülmüş farklı çöp bidonlarını kullanın. Genel olarak plastikler (örn. ambalajlar, kutular, poşetler, plastik folyolar, su kartonları), mutfak atıkları (örn. yemek artıkları, çay veya kahve posası, yumurta kabukları, atık meyve veya sebze, atık çiçekler), kağıt  (örn. kartonlar, gazeteler), diğer atıklar (diğer bidonlara atılmayan her şey) için özel olarak işaretlenmiş bidonlar vardır. Eğer cam için bidon mevcut değilse, cam kaplarınızı konut kompleksiniz dışında bulunan özel cam toplama konteynerlerine atabilirsiniz. Eğer mobilya veya başka büyük nesneleri bertaraf etmek isterseniz lütfen bize danışın.</w:t>
      </w:r>
    </w:p>
    <w:p w14:paraId="58B72AAF" w14:textId="60685E87" w:rsidR="00A34FE5" w:rsidRPr="00132F3E" w:rsidRDefault="00A34FE5" w:rsidP="00132F3E">
      <w:pPr>
        <w:rPr>
          <w:rFonts w:asciiTheme="minorHAnsi" w:hAnsiTheme="minorHAnsi" w:cstheme="minorHAnsi"/>
          <w:sz w:val="24"/>
          <w:szCs w:val="24"/>
        </w:rPr>
      </w:pPr>
    </w:p>
    <w:p w14:paraId="05ED5ABD" w14:textId="77777777"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Komşular ile ilişkiler</w:t>
      </w:r>
    </w:p>
    <w:p w14:paraId="2712F512" w14:textId="4FB4DF8B" w:rsidR="00A34FE5" w:rsidRPr="00132F3E" w:rsidRDefault="00A2165D" w:rsidP="005C357C">
      <w:pPr>
        <w:rPr>
          <w:rFonts w:asciiTheme="minorHAnsi" w:hAnsiTheme="minorHAnsi" w:cstheme="minorHAnsi"/>
          <w:sz w:val="24"/>
          <w:szCs w:val="24"/>
        </w:rPr>
      </w:pPr>
      <w:r w:rsidRPr="00132F3E">
        <w:rPr>
          <w:rFonts w:asciiTheme="minorHAnsi" w:hAnsiTheme="minorHAnsi" w:cstheme="minorHAnsi"/>
          <w:sz w:val="24"/>
          <w:szCs w:val="24"/>
        </w:rPr>
        <w:t>Prensip olarak komşular birbirine saygı göstermelidir. Eğer bu konuda zorluklar varsa lütfen öncelikle komşularınız ile dostane sohbet ile çözüm arayın. Eğer sorun devam ederse bize başvurun. Dostane bir çözüm konusunda çaba harcayacağız.</w:t>
      </w:r>
    </w:p>
    <w:p w14:paraId="42BC5FD2" w14:textId="0020DE95" w:rsidR="005C357C" w:rsidRDefault="005C357C">
      <w:pPr>
        <w:rPr>
          <w:rFonts w:asciiTheme="minorHAnsi" w:hAnsiTheme="minorHAnsi" w:cstheme="minorHAnsi"/>
          <w:b/>
          <w:bCs/>
          <w:sz w:val="24"/>
          <w:szCs w:val="24"/>
        </w:rPr>
      </w:pPr>
    </w:p>
    <w:p w14:paraId="1D506B70" w14:textId="34E14FBA"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Ziyaret</w:t>
      </w:r>
    </w:p>
    <w:p w14:paraId="31366E7F"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Dairenize istediğiniz sıklıkta ziyaretçi kabul edebilirsiniz. Bu durumda lütfen komşularınıza saygı gösterin. Gürültülü kutlamalar hiçbir saatte kabul edilemez. Komşularınıza önceden haber verilmesi doğru olacaktır. Birisinin yanınızda sürekli olarak ikamet etmesini sağlamadan önce daima bize haber vermeniz gerekmektedir.</w:t>
      </w:r>
    </w:p>
    <w:p w14:paraId="141CDAA5" w14:textId="77777777" w:rsidR="00A34FE5" w:rsidRPr="00132F3E" w:rsidRDefault="00A34FE5" w:rsidP="00132F3E">
      <w:pPr>
        <w:rPr>
          <w:rFonts w:asciiTheme="minorHAnsi" w:hAnsiTheme="minorHAnsi" w:cstheme="minorHAnsi"/>
          <w:sz w:val="24"/>
          <w:szCs w:val="24"/>
        </w:rPr>
      </w:pPr>
    </w:p>
    <w:p w14:paraId="31FCA7BC" w14:textId="77777777"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Dinlenme saatleri</w:t>
      </w:r>
    </w:p>
    <w:p w14:paraId="44BBAF30"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Lütfen dairenizde gürültü yapmayın. Müzik sistemleri, radyolar ve televizyonlar yüksek sesli açılmamalıdır. Bu özellikle öğle saatleri (13:00’ten 15:00’e kadar), gece saatleri (22:00’den 06:00’ya kadar) ve pazar günleri ile tatil günlerinde tüm gün boyunca geçerlidir.</w:t>
      </w:r>
    </w:p>
    <w:p w14:paraId="03EFB733" w14:textId="77777777" w:rsidR="00A34FE5" w:rsidRPr="00132F3E" w:rsidRDefault="00A34FE5" w:rsidP="00132F3E">
      <w:pPr>
        <w:rPr>
          <w:rFonts w:asciiTheme="minorHAnsi" w:hAnsiTheme="minorHAnsi" w:cstheme="minorHAnsi"/>
          <w:sz w:val="24"/>
          <w:szCs w:val="24"/>
        </w:rPr>
      </w:pPr>
    </w:p>
    <w:p w14:paraId="1E53E417" w14:textId="77777777"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Hayvan bakımı</w:t>
      </w:r>
    </w:p>
    <w:p w14:paraId="1362018D"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Eğer bir evcil hayvan bulundurmak isterseniz lütfen bize önceden haber verin. Komşuların havlama veya dışkı nedeni ile kendilerini rahatsız hissedebileceklerini aklınızda bulundurun. Köpeklerin daire dışında tasmaya bağlı olarak dolaştırılması gerekmektedir.</w:t>
      </w:r>
    </w:p>
    <w:p w14:paraId="507390DA" w14:textId="77777777" w:rsidR="00A34FE5" w:rsidRPr="00132F3E" w:rsidRDefault="00A34FE5" w:rsidP="00132F3E">
      <w:pPr>
        <w:rPr>
          <w:rFonts w:asciiTheme="minorHAnsi" w:hAnsiTheme="minorHAnsi" w:cstheme="minorHAnsi"/>
          <w:sz w:val="24"/>
          <w:szCs w:val="24"/>
        </w:rPr>
      </w:pPr>
    </w:p>
    <w:p w14:paraId="7C88C9A4" w14:textId="77777777"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t>Izgara yapma</w:t>
      </w:r>
    </w:p>
    <w:p w14:paraId="65213001" w14:textId="5B41E950" w:rsidR="00A34FE5" w:rsidRPr="00132F3E" w:rsidRDefault="00A2165D" w:rsidP="005C357C">
      <w:pPr>
        <w:rPr>
          <w:rFonts w:asciiTheme="minorHAnsi" w:hAnsiTheme="minorHAnsi" w:cstheme="minorHAnsi"/>
          <w:sz w:val="24"/>
          <w:szCs w:val="24"/>
        </w:rPr>
      </w:pPr>
      <w:r w:rsidRPr="00132F3E">
        <w:rPr>
          <w:rFonts w:asciiTheme="minorHAnsi" w:hAnsiTheme="minorHAnsi" w:cstheme="minorHAnsi"/>
          <w:sz w:val="24"/>
          <w:szCs w:val="24"/>
        </w:rPr>
        <w:t>Eğer balkonunuzda ızgara yapmak isterseniz lütfen öncesinde komşularınız ile konuşun. Aksi takdirde duman ve koku nedeni ile kendilerini rahatsız hissedebilirler. Daireniz dışındaki boş yerlerde ızgara yapılmasına ancak bunu için öngörülmüş olan alanlar bulunması durumunda izin verilir.</w:t>
      </w:r>
    </w:p>
    <w:p w14:paraId="26490B44" w14:textId="77777777" w:rsidR="005C357C" w:rsidRDefault="005C357C">
      <w:pPr>
        <w:rPr>
          <w:rFonts w:asciiTheme="minorHAnsi" w:hAnsiTheme="minorHAnsi" w:cstheme="minorHAnsi"/>
          <w:b/>
          <w:bCs/>
          <w:sz w:val="24"/>
          <w:szCs w:val="24"/>
        </w:rPr>
      </w:pPr>
      <w:r>
        <w:rPr>
          <w:rFonts w:asciiTheme="minorHAnsi" w:hAnsiTheme="minorHAnsi" w:cstheme="minorHAnsi"/>
          <w:b/>
          <w:bCs/>
          <w:sz w:val="24"/>
          <w:szCs w:val="24"/>
        </w:rPr>
        <w:br w:type="page"/>
      </w:r>
    </w:p>
    <w:p w14:paraId="26A7B3BF" w14:textId="0807976E" w:rsidR="00A34FE5" w:rsidRPr="00202283" w:rsidRDefault="00A2165D" w:rsidP="00132F3E">
      <w:pPr>
        <w:rPr>
          <w:rFonts w:asciiTheme="minorHAnsi" w:hAnsiTheme="minorHAnsi" w:cstheme="minorHAnsi"/>
          <w:b/>
          <w:bCs/>
          <w:sz w:val="24"/>
          <w:szCs w:val="24"/>
        </w:rPr>
      </w:pPr>
      <w:r w:rsidRPr="00202283">
        <w:rPr>
          <w:rFonts w:asciiTheme="minorHAnsi" w:hAnsiTheme="minorHAnsi" w:cstheme="minorHAnsi"/>
          <w:b/>
          <w:bCs/>
          <w:sz w:val="24"/>
          <w:szCs w:val="24"/>
        </w:rPr>
        <w:lastRenderedPageBreak/>
        <w:t>İnternet, telefon, enerji</w:t>
      </w:r>
    </w:p>
    <w:p w14:paraId="0AA77657" w14:textId="33AC18E0"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Eğer kira sözleşmenizde aksi belirtilmemişse, internet, kablo ve telefon hizmetlerine ayrı ayrı başvurmanız gerekmektedir. Bu aynı zamanda elektrik ve eğer bir kat kaloriferiniz varsa gaz için de geçerlidir. Tüm bu hizmetler için Almanya’da çok sayıda hizmet sağlayıcı mevcuttur, bunları internetten bulabilirsiniz (örn</w:t>
      </w:r>
      <w:r w:rsidR="00202283">
        <w:rPr>
          <w:rFonts w:asciiTheme="minorHAnsi" w:hAnsiTheme="minorHAnsi" w:cstheme="minorHAnsi" w:hint="cs"/>
          <w:sz w:val="24"/>
          <w:szCs w:val="24"/>
        </w:rPr>
        <w:t xml:space="preserve">. </w:t>
      </w:r>
      <w:hyperlink r:id="rId7" w:history="1">
        <w:r w:rsidR="00202283" w:rsidRPr="001A2D6D">
          <w:rPr>
            <w:rStyle w:val="Hyperlink"/>
            <w:rFonts w:asciiTheme="minorHAnsi" w:hAnsiTheme="minorHAnsi" w:cstheme="minorHAnsi" w:hint="cs"/>
            <w:sz w:val="24"/>
            <w:szCs w:val="24"/>
          </w:rPr>
          <w:t>w</w:t>
        </w:r>
        <w:r w:rsidR="00202283" w:rsidRPr="001A2D6D">
          <w:rPr>
            <w:rStyle w:val="Hyperlink"/>
            <w:rFonts w:asciiTheme="minorHAnsi" w:hAnsiTheme="minorHAnsi" w:cstheme="minorHAnsi"/>
            <w:sz w:val="24"/>
            <w:szCs w:val="24"/>
          </w:rPr>
          <w:t>ww.verivox.de</w:t>
        </w:r>
      </w:hyperlink>
      <w:r w:rsidRPr="00132F3E">
        <w:rPr>
          <w:rFonts w:asciiTheme="minorHAnsi" w:hAnsiTheme="minorHAnsi" w:cstheme="minorHAnsi"/>
          <w:sz w:val="24"/>
          <w:szCs w:val="24"/>
        </w:rPr>
        <w:t xml:space="preserve"> üzerinden).</w:t>
      </w:r>
    </w:p>
    <w:p w14:paraId="4DFA72D8" w14:textId="77777777" w:rsidR="00A34FE5" w:rsidRPr="00132F3E" w:rsidRDefault="00A34FE5" w:rsidP="00132F3E">
      <w:pPr>
        <w:rPr>
          <w:rFonts w:asciiTheme="minorHAnsi" w:hAnsiTheme="minorHAnsi" w:cstheme="minorHAnsi"/>
          <w:sz w:val="24"/>
          <w:szCs w:val="24"/>
        </w:rPr>
      </w:pPr>
    </w:p>
    <w:p w14:paraId="1C14B1F8" w14:textId="77777777" w:rsidR="00A34FE5" w:rsidRPr="007738F7" w:rsidRDefault="00A2165D" w:rsidP="00132F3E">
      <w:pPr>
        <w:rPr>
          <w:rFonts w:asciiTheme="minorHAnsi" w:hAnsiTheme="minorHAnsi" w:cstheme="minorHAnsi"/>
          <w:b/>
          <w:bCs/>
          <w:sz w:val="24"/>
          <w:szCs w:val="24"/>
        </w:rPr>
      </w:pPr>
      <w:r w:rsidRPr="007738F7">
        <w:rPr>
          <w:rFonts w:asciiTheme="minorHAnsi" w:hAnsiTheme="minorHAnsi" w:cstheme="minorHAnsi"/>
          <w:b/>
          <w:bCs/>
          <w:sz w:val="24"/>
          <w:szCs w:val="24"/>
        </w:rPr>
        <w:t>Televizyon ve radyo</w:t>
      </w:r>
    </w:p>
    <w:p w14:paraId="60FC4757"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Lütfen balkonunuza bir anten veya uydu anteni koyup koyamayacağınız konusunda bizden bilgi alın. Lütfen ayrıca Almanya’da televizyon</w:t>
      </w:r>
    </w:p>
    <w:p w14:paraId="4949C30D" w14:textId="2A2D2EBC"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ve radyoyu ARD, ZDF ve Deutschlandradio’nın katkı servislerinde kaydettirmeniz ve özel olarak ödemeniz gerektiğini unutmayın (</w:t>
      </w:r>
      <w:hyperlink r:id="rId8" w:history="1">
        <w:r w:rsidRPr="00202283">
          <w:rPr>
            <w:rStyle w:val="Hyperlink"/>
            <w:rFonts w:asciiTheme="minorHAnsi" w:hAnsiTheme="minorHAnsi" w:cstheme="minorHAnsi"/>
            <w:sz w:val="24"/>
            <w:szCs w:val="24"/>
          </w:rPr>
          <w:t>www.rundfunkbeitrag.de</w:t>
        </w:r>
      </w:hyperlink>
      <w:r w:rsidRPr="00132F3E">
        <w:rPr>
          <w:rFonts w:asciiTheme="minorHAnsi" w:hAnsiTheme="minorHAnsi" w:cstheme="minorHAnsi"/>
          <w:sz w:val="24"/>
          <w:szCs w:val="24"/>
        </w:rPr>
        <w:t>).</w:t>
      </w:r>
    </w:p>
    <w:p w14:paraId="1D2A6E51" w14:textId="77777777" w:rsidR="00A34FE5" w:rsidRPr="00132F3E" w:rsidRDefault="00A34FE5" w:rsidP="00132F3E">
      <w:pPr>
        <w:rPr>
          <w:rFonts w:asciiTheme="minorHAnsi" w:hAnsiTheme="minorHAnsi" w:cstheme="minorHAnsi"/>
          <w:sz w:val="24"/>
          <w:szCs w:val="24"/>
        </w:rPr>
      </w:pPr>
    </w:p>
    <w:p w14:paraId="7FD6DB95" w14:textId="77777777" w:rsidR="00A34FE5" w:rsidRPr="007738F7" w:rsidRDefault="00A2165D" w:rsidP="00132F3E">
      <w:pPr>
        <w:rPr>
          <w:rFonts w:asciiTheme="minorHAnsi" w:hAnsiTheme="minorHAnsi" w:cstheme="minorHAnsi"/>
          <w:b/>
          <w:bCs/>
          <w:sz w:val="24"/>
          <w:szCs w:val="24"/>
        </w:rPr>
      </w:pPr>
      <w:r w:rsidRPr="007738F7">
        <w:rPr>
          <w:rFonts w:asciiTheme="minorHAnsi" w:hAnsiTheme="minorHAnsi" w:cstheme="minorHAnsi"/>
          <w:b/>
          <w:bCs/>
          <w:sz w:val="24"/>
          <w:szCs w:val="24"/>
        </w:rPr>
        <w:t>Acil durumlarda yapılması gerekenler</w:t>
      </w:r>
    </w:p>
    <w:p w14:paraId="70B2F23D"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Bir yangın veya kaza halinde 112 telefon numarası üzerinden acil durumlarda her yerde hızla yardım çağırabilirsiniz. Lütfen şu bilgileri verin:</w:t>
      </w:r>
    </w:p>
    <w:p w14:paraId="624BDBAB" w14:textId="77777777" w:rsidR="00A34FE5" w:rsidRPr="007738F7" w:rsidRDefault="00A2165D" w:rsidP="007738F7">
      <w:pPr>
        <w:pStyle w:val="Listenabsatz"/>
        <w:numPr>
          <w:ilvl w:val="0"/>
          <w:numId w:val="2"/>
        </w:numPr>
        <w:rPr>
          <w:rFonts w:asciiTheme="minorHAnsi" w:hAnsiTheme="minorHAnsi" w:cstheme="minorHAnsi"/>
          <w:sz w:val="24"/>
          <w:szCs w:val="24"/>
        </w:rPr>
      </w:pPr>
      <w:r w:rsidRPr="007738F7">
        <w:rPr>
          <w:rFonts w:asciiTheme="minorHAnsi" w:hAnsiTheme="minorHAnsi" w:cstheme="minorHAnsi"/>
          <w:sz w:val="24"/>
          <w:szCs w:val="24"/>
        </w:rPr>
        <w:t>Kim bildiriyor?</w:t>
      </w:r>
    </w:p>
    <w:p w14:paraId="13372044" w14:textId="77777777" w:rsidR="00A34FE5" w:rsidRPr="007738F7" w:rsidRDefault="00A2165D" w:rsidP="007738F7">
      <w:pPr>
        <w:pStyle w:val="Listenabsatz"/>
        <w:numPr>
          <w:ilvl w:val="0"/>
          <w:numId w:val="2"/>
        </w:numPr>
        <w:rPr>
          <w:rFonts w:asciiTheme="minorHAnsi" w:hAnsiTheme="minorHAnsi" w:cstheme="minorHAnsi"/>
          <w:sz w:val="24"/>
          <w:szCs w:val="24"/>
        </w:rPr>
      </w:pPr>
      <w:r w:rsidRPr="007738F7">
        <w:rPr>
          <w:rFonts w:asciiTheme="minorHAnsi" w:hAnsiTheme="minorHAnsi" w:cstheme="minorHAnsi"/>
          <w:sz w:val="24"/>
          <w:szCs w:val="24"/>
        </w:rPr>
        <w:t>Ne oldu?</w:t>
      </w:r>
    </w:p>
    <w:p w14:paraId="44DD8ED2" w14:textId="77777777" w:rsidR="00A34FE5" w:rsidRPr="007738F7" w:rsidRDefault="00A2165D" w:rsidP="007738F7">
      <w:pPr>
        <w:pStyle w:val="Listenabsatz"/>
        <w:numPr>
          <w:ilvl w:val="0"/>
          <w:numId w:val="2"/>
        </w:numPr>
        <w:rPr>
          <w:rFonts w:asciiTheme="minorHAnsi" w:hAnsiTheme="minorHAnsi" w:cstheme="minorHAnsi"/>
          <w:sz w:val="24"/>
          <w:szCs w:val="24"/>
        </w:rPr>
      </w:pPr>
      <w:r w:rsidRPr="007738F7">
        <w:rPr>
          <w:rFonts w:asciiTheme="minorHAnsi" w:hAnsiTheme="minorHAnsi" w:cstheme="minorHAnsi"/>
          <w:sz w:val="24"/>
          <w:szCs w:val="24"/>
        </w:rPr>
        <w:t>Kaç kişi etkilendi/yaralı?</w:t>
      </w:r>
    </w:p>
    <w:p w14:paraId="02BCD806" w14:textId="77777777" w:rsidR="00A34FE5" w:rsidRPr="007738F7" w:rsidRDefault="00A2165D" w:rsidP="007738F7">
      <w:pPr>
        <w:pStyle w:val="Listenabsatz"/>
        <w:numPr>
          <w:ilvl w:val="0"/>
          <w:numId w:val="2"/>
        </w:numPr>
        <w:rPr>
          <w:rFonts w:asciiTheme="minorHAnsi" w:hAnsiTheme="minorHAnsi" w:cstheme="minorHAnsi"/>
          <w:sz w:val="24"/>
          <w:szCs w:val="24"/>
        </w:rPr>
      </w:pPr>
      <w:r w:rsidRPr="007738F7">
        <w:rPr>
          <w:rFonts w:asciiTheme="minorHAnsi" w:hAnsiTheme="minorHAnsi" w:cstheme="minorHAnsi"/>
          <w:sz w:val="24"/>
          <w:szCs w:val="24"/>
        </w:rPr>
        <w:t>Nerede meydana geldi?</w:t>
      </w:r>
    </w:p>
    <w:p w14:paraId="21B80778" w14:textId="77777777" w:rsidR="00A34FE5" w:rsidRPr="007738F7" w:rsidRDefault="00A2165D" w:rsidP="007738F7">
      <w:pPr>
        <w:pStyle w:val="Listenabsatz"/>
        <w:numPr>
          <w:ilvl w:val="0"/>
          <w:numId w:val="2"/>
        </w:numPr>
        <w:rPr>
          <w:rFonts w:asciiTheme="minorHAnsi" w:hAnsiTheme="minorHAnsi" w:cstheme="minorHAnsi"/>
          <w:sz w:val="24"/>
          <w:szCs w:val="24"/>
        </w:rPr>
      </w:pPr>
      <w:r w:rsidRPr="007738F7">
        <w:rPr>
          <w:rFonts w:asciiTheme="minorHAnsi" w:hAnsiTheme="minorHAnsi" w:cstheme="minorHAnsi"/>
          <w:sz w:val="24"/>
          <w:szCs w:val="24"/>
        </w:rPr>
        <w:t>Sorular için bekleyin</w:t>
      </w:r>
    </w:p>
    <w:p w14:paraId="135347A8"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Bir yangın durumunda lütfen kendinizi ve yakınlarınızı güvence altına alın. Eğer binada yangın varsa asansörün kullanılması yasaktır. Polis ve kurtarma ekiplerinin talimatlarına lütfen uyun.</w:t>
      </w:r>
    </w:p>
    <w:p w14:paraId="7CF0B099" w14:textId="77777777" w:rsidR="00A34FE5" w:rsidRPr="00132F3E" w:rsidRDefault="00A34FE5" w:rsidP="00132F3E">
      <w:pPr>
        <w:rPr>
          <w:rFonts w:asciiTheme="minorHAnsi" w:hAnsiTheme="minorHAnsi" w:cstheme="minorHAnsi"/>
          <w:sz w:val="24"/>
          <w:szCs w:val="24"/>
        </w:rPr>
      </w:pPr>
    </w:p>
    <w:p w14:paraId="681C50A8"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Daha fazla bilgiye ihtiyacınız var mı?</w:t>
      </w:r>
    </w:p>
    <w:p w14:paraId="214F32AC" w14:textId="77777777" w:rsidR="00A34FE5" w:rsidRPr="00132F3E" w:rsidRDefault="00A2165D" w:rsidP="00132F3E">
      <w:pPr>
        <w:rPr>
          <w:rFonts w:asciiTheme="minorHAnsi" w:hAnsiTheme="minorHAnsi" w:cstheme="minorHAnsi"/>
          <w:sz w:val="24"/>
          <w:szCs w:val="24"/>
        </w:rPr>
      </w:pPr>
      <w:r w:rsidRPr="00132F3E">
        <w:rPr>
          <w:rFonts w:asciiTheme="minorHAnsi" w:hAnsiTheme="minorHAnsi" w:cstheme="minorHAnsi"/>
          <w:sz w:val="24"/>
          <w:szCs w:val="24"/>
        </w:rPr>
        <w:t>Sorularınız var mı? O halde lütfen bize başvurun. Bize aşağıdaki iletişim bilgileri üzerinden ulaşabilirsiniz:</w:t>
      </w:r>
    </w:p>
    <w:sectPr w:rsidR="00A34FE5" w:rsidRPr="00132F3E" w:rsidSect="00132F3E">
      <w:pgSz w:w="11910" w:h="16840"/>
      <w:pgMar w:top="1440" w:right="1440" w:bottom="1440" w:left="1440" w:header="0" w:footer="4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0CF3" w14:textId="77777777" w:rsidR="00A2165D" w:rsidRDefault="00A2165D">
      <w:r>
        <w:separator/>
      </w:r>
    </w:p>
  </w:endnote>
  <w:endnote w:type="continuationSeparator" w:id="0">
    <w:p w14:paraId="3491E2A9" w14:textId="77777777" w:rsidR="00A2165D" w:rsidRDefault="00A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Light">
    <w:altName w:val="Segoe Script"/>
    <w:panose1 w:val="00000000000000000000"/>
    <w:charset w:val="00"/>
    <w:family w:val="swiss"/>
    <w:notTrueType/>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C29E2" w14:textId="77777777" w:rsidR="00A2165D" w:rsidRDefault="00A2165D">
      <w:r>
        <w:separator/>
      </w:r>
    </w:p>
  </w:footnote>
  <w:footnote w:type="continuationSeparator" w:id="0">
    <w:p w14:paraId="2CB3DE88" w14:textId="77777777" w:rsidR="00A2165D" w:rsidRDefault="00A21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DEC"/>
    <w:multiLevelType w:val="hybridMultilevel"/>
    <w:tmpl w:val="E496EF44"/>
    <w:lvl w:ilvl="0" w:tplc="A7609CD4">
      <w:numFmt w:val="bullet"/>
      <w:lvlText w:val="•"/>
      <w:lvlJc w:val="left"/>
      <w:pPr>
        <w:ind w:left="296" w:hanging="159"/>
      </w:pPr>
      <w:rPr>
        <w:rFonts w:ascii="Tahoma" w:eastAsia="Tahoma" w:hAnsi="Tahoma" w:cs="Tahoma" w:hint="default"/>
        <w:color w:val="E2001A"/>
        <w:w w:val="109"/>
        <w:sz w:val="20"/>
        <w:szCs w:val="20"/>
        <w:lang w:val="ar-SA" w:eastAsia="ar-SA" w:bidi="ar-SA"/>
      </w:rPr>
    </w:lvl>
    <w:lvl w:ilvl="1" w:tplc="E2F44254">
      <w:numFmt w:val="bullet"/>
      <w:lvlText w:val="•"/>
      <w:lvlJc w:val="left"/>
      <w:pPr>
        <w:ind w:left="900" w:hanging="159"/>
      </w:pPr>
      <w:rPr>
        <w:rFonts w:hint="default"/>
        <w:lang w:val="ar-SA" w:eastAsia="ar-SA" w:bidi="ar-SA"/>
      </w:rPr>
    </w:lvl>
    <w:lvl w:ilvl="2" w:tplc="E4E0EA1A">
      <w:numFmt w:val="bullet"/>
      <w:lvlText w:val="•"/>
      <w:lvlJc w:val="left"/>
      <w:pPr>
        <w:ind w:left="1500" w:hanging="159"/>
      </w:pPr>
      <w:rPr>
        <w:rFonts w:hint="default"/>
        <w:lang w:val="ar-SA" w:eastAsia="ar-SA" w:bidi="ar-SA"/>
      </w:rPr>
    </w:lvl>
    <w:lvl w:ilvl="3" w:tplc="6F30061A">
      <w:numFmt w:val="bullet"/>
      <w:lvlText w:val="•"/>
      <w:lvlJc w:val="left"/>
      <w:pPr>
        <w:ind w:left="2101" w:hanging="159"/>
      </w:pPr>
      <w:rPr>
        <w:rFonts w:hint="default"/>
        <w:lang w:val="ar-SA" w:eastAsia="ar-SA" w:bidi="ar-SA"/>
      </w:rPr>
    </w:lvl>
    <w:lvl w:ilvl="4" w:tplc="84043464">
      <w:numFmt w:val="bullet"/>
      <w:lvlText w:val="•"/>
      <w:lvlJc w:val="left"/>
      <w:pPr>
        <w:ind w:left="2701" w:hanging="159"/>
      </w:pPr>
      <w:rPr>
        <w:rFonts w:hint="default"/>
        <w:lang w:val="ar-SA" w:eastAsia="ar-SA" w:bidi="ar-SA"/>
      </w:rPr>
    </w:lvl>
    <w:lvl w:ilvl="5" w:tplc="3154B06A">
      <w:numFmt w:val="bullet"/>
      <w:lvlText w:val="•"/>
      <w:lvlJc w:val="left"/>
      <w:pPr>
        <w:ind w:left="3301" w:hanging="159"/>
      </w:pPr>
      <w:rPr>
        <w:rFonts w:hint="default"/>
        <w:lang w:val="ar-SA" w:eastAsia="ar-SA" w:bidi="ar-SA"/>
      </w:rPr>
    </w:lvl>
    <w:lvl w:ilvl="6" w:tplc="7B88A26E">
      <w:numFmt w:val="bullet"/>
      <w:lvlText w:val="•"/>
      <w:lvlJc w:val="left"/>
      <w:pPr>
        <w:ind w:left="3902" w:hanging="159"/>
      </w:pPr>
      <w:rPr>
        <w:rFonts w:hint="default"/>
        <w:lang w:val="ar-SA" w:eastAsia="ar-SA" w:bidi="ar-SA"/>
      </w:rPr>
    </w:lvl>
    <w:lvl w:ilvl="7" w:tplc="D166D508">
      <w:numFmt w:val="bullet"/>
      <w:lvlText w:val="•"/>
      <w:lvlJc w:val="left"/>
      <w:pPr>
        <w:ind w:left="4502" w:hanging="159"/>
      </w:pPr>
      <w:rPr>
        <w:rFonts w:hint="default"/>
        <w:lang w:val="ar-SA" w:eastAsia="ar-SA" w:bidi="ar-SA"/>
      </w:rPr>
    </w:lvl>
    <w:lvl w:ilvl="8" w:tplc="408C88C0">
      <w:numFmt w:val="bullet"/>
      <w:lvlText w:val="•"/>
      <w:lvlJc w:val="left"/>
      <w:pPr>
        <w:ind w:left="5102" w:hanging="159"/>
      </w:pPr>
      <w:rPr>
        <w:rFonts w:hint="default"/>
        <w:lang w:val="ar-SA" w:eastAsia="ar-SA" w:bidi="ar-SA"/>
      </w:rPr>
    </w:lvl>
  </w:abstractNum>
  <w:abstractNum w:abstractNumId="1" w15:restartNumberingAfterBreak="0">
    <w:nsid w:val="5F32438F"/>
    <w:multiLevelType w:val="hybridMultilevel"/>
    <w:tmpl w:val="F1366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34FE5"/>
    <w:rsid w:val="00132F3E"/>
    <w:rsid w:val="00202283"/>
    <w:rsid w:val="0029405D"/>
    <w:rsid w:val="005C357C"/>
    <w:rsid w:val="007738F7"/>
    <w:rsid w:val="00994D8C"/>
    <w:rsid w:val="00A2165D"/>
    <w:rsid w:val="00A34F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BBE92"/>
  <w15:docId w15:val="{E48E9435-7739-4CF0-A929-2302B893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taPro-Light" w:eastAsia="MetaPro-Light" w:hAnsi="MetaPro-Light" w:cs="MetaPro-Light"/>
      <w:lang w:val="ar-SA"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9"/>
      <w:ind w:left="296" w:hanging="160"/>
    </w:pPr>
    <w:rPr>
      <w:rFonts w:ascii="Tahoma" w:eastAsia="Tahoma" w:hAnsi="Tahoma" w:cs="Tahoma"/>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32F3E"/>
    <w:pPr>
      <w:tabs>
        <w:tab w:val="center" w:pos="4513"/>
        <w:tab w:val="right" w:pos="9026"/>
      </w:tabs>
    </w:pPr>
  </w:style>
  <w:style w:type="character" w:customStyle="1" w:styleId="KopfzeileZchn">
    <w:name w:val="Kopfzeile Zchn"/>
    <w:basedOn w:val="Absatz-Standardschriftart"/>
    <w:link w:val="Kopfzeile"/>
    <w:uiPriority w:val="99"/>
    <w:rsid w:val="00132F3E"/>
    <w:rPr>
      <w:rFonts w:ascii="MetaPro-Light" w:eastAsia="MetaPro-Light" w:hAnsi="MetaPro-Light" w:cs="MetaPro-Light"/>
      <w:lang w:val="ar-SA" w:eastAsia="ar-SA"/>
    </w:rPr>
  </w:style>
  <w:style w:type="paragraph" w:styleId="Fuzeile">
    <w:name w:val="footer"/>
    <w:basedOn w:val="Standard"/>
    <w:link w:val="FuzeileZchn"/>
    <w:uiPriority w:val="99"/>
    <w:unhideWhenUsed/>
    <w:rsid w:val="00132F3E"/>
    <w:pPr>
      <w:tabs>
        <w:tab w:val="center" w:pos="4513"/>
        <w:tab w:val="right" w:pos="9026"/>
      </w:tabs>
    </w:pPr>
  </w:style>
  <w:style w:type="character" w:customStyle="1" w:styleId="FuzeileZchn">
    <w:name w:val="Fußzeile Zchn"/>
    <w:basedOn w:val="Absatz-Standardschriftart"/>
    <w:link w:val="Fuzeile"/>
    <w:uiPriority w:val="99"/>
    <w:rsid w:val="00132F3E"/>
    <w:rPr>
      <w:rFonts w:ascii="MetaPro-Light" w:eastAsia="MetaPro-Light" w:hAnsi="MetaPro-Light" w:cs="MetaPro-Light"/>
      <w:lang w:val="ar-SA" w:eastAsia="ar-SA"/>
    </w:rPr>
  </w:style>
  <w:style w:type="character" w:styleId="Hyperlink">
    <w:name w:val="Hyperlink"/>
    <w:basedOn w:val="Absatz-Standardschriftart"/>
    <w:uiPriority w:val="99"/>
    <w:unhideWhenUsed/>
    <w:rsid w:val="00132F3E"/>
    <w:rPr>
      <w:color w:val="0000FF" w:themeColor="hyperlink"/>
      <w:u w:val="single"/>
    </w:rPr>
  </w:style>
  <w:style w:type="character" w:customStyle="1" w:styleId="UnresolvedMention">
    <w:name w:val="Unresolved Mention"/>
    <w:basedOn w:val="Absatz-Standardschriftart"/>
    <w:uiPriority w:val="99"/>
    <w:semiHidden/>
    <w:unhideWhenUsed/>
    <w:rsid w:val="00202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undfunkbeitrag.de" TargetMode="External"/><Relationship Id="rId3" Type="http://schemas.openxmlformats.org/officeDocument/2006/relationships/settings" Target="settings.xml"/><Relationship Id="rId7" Type="http://schemas.openxmlformats.org/officeDocument/2006/relationships/hyperlink" Target="http://www.verivo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6162</Characters>
  <Application>Microsoft Office Word</Application>
  <DocSecurity>0</DocSecurity>
  <Lines>228</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AG</dc:creator>
  <cp:lastModifiedBy>kern.berlin</cp:lastModifiedBy>
  <cp:revision>7</cp:revision>
  <dcterms:created xsi:type="dcterms:W3CDTF">2020-05-12T15:32:00Z</dcterms:created>
  <dcterms:modified xsi:type="dcterms:W3CDTF">2020-05-13T11:35:00Z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Adobe InDesign 15.0 (Windows)</vt:lpwstr>
  </property>
  <property fmtid="{D5CDD505-2E9C-101B-9397-08002B2CF9AE}" pid="4" name="LastSaved">
    <vt:filetime>2020-05-12T00:00:00Z</vt:filetime>
  </property>
</Properties>
</file>